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BA7" w:rsidRDefault="00365BA7" w:rsidP="00365BA7">
      <w:pPr>
        <w:spacing w:line="360" w:lineRule="auto"/>
        <w:jc w:val="center"/>
        <w:rPr>
          <w:b/>
          <w:bCs/>
          <w:sz w:val="44"/>
          <w:szCs w:val="44"/>
        </w:rPr>
      </w:pPr>
    </w:p>
    <w:p w:rsidR="00365BA7" w:rsidRDefault="00365BA7" w:rsidP="00365BA7">
      <w:pPr>
        <w:spacing w:line="360" w:lineRule="auto"/>
        <w:jc w:val="center"/>
        <w:rPr>
          <w:b/>
          <w:bCs/>
          <w:sz w:val="44"/>
          <w:szCs w:val="44"/>
        </w:rPr>
      </w:pPr>
    </w:p>
    <w:p w:rsidR="00365BA7" w:rsidRPr="006A2818" w:rsidRDefault="00365BA7" w:rsidP="00365BA7">
      <w:pPr>
        <w:spacing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6A2818">
        <w:rPr>
          <w:b/>
          <w:bCs/>
          <w:sz w:val="44"/>
          <w:szCs w:val="44"/>
        </w:rPr>
        <w:sym w:font="Wingdings" w:char="F098"/>
      </w:r>
      <w:r w:rsidRPr="006A2818">
        <w:rPr>
          <w:b/>
          <w:bCs/>
          <w:sz w:val="44"/>
          <w:szCs w:val="44"/>
        </w:rPr>
        <w:t xml:space="preserve"> </w:t>
      </w:r>
      <w:r w:rsidRPr="00FD428D">
        <w:rPr>
          <w:sz w:val="44"/>
          <w:szCs w:val="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1pt;height:12.75pt" o:allowoverlap="f" fillcolor="black">
            <v:shadow color="#868686"/>
            <v:textpath style="font-family:&quot;Times New Roman&quot;;font-size:16pt;v-text-kern:t" trim="t" fitpath="t" string="INTRODUCTION GENERALE"/>
          </v:shape>
        </w:pict>
      </w:r>
      <w:r w:rsidRPr="006A2818">
        <w:rPr>
          <w:sz w:val="44"/>
          <w:szCs w:val="44"/>
        </w:rPr>
        <w:t xml:space="preserve"> </w:t>
      </w:r>
      <w:r w:rsidRPr="006A2818">
        <w:rPr>
          <w:b/>
          <w:bCs/>
          <w:sz w:val="44"/>
          <w:szCs w:val="44"/>
        </w:rPr>
        <w:sym w:font="Wingdings" w:char="F099"/>
      </w:r>
    </w:p>
    <w:p w:rsidR="00365BA7" w:rsidRPr="00C74BB2" w:rsidRDefault="00365BA7" w:rsidP="00365BA7">
      <w:pPr>
        <w:pStyle w:val="a3"/>
        <w:numPr>
          <w:ilvl w:val="0"/>
          <w:numId w:val="5"/>
        </w:numPr>
        <w:spacing w:after="120" w:line="360" w:lineRule="auto"/>
        <w:ind w:left="425" w:hanging="425"/>
        <w:jc w:val="both"/>
        <w:rPr>
          <w:sz w:val="24"/>
          <w:szCs w:val="24"/>
        </w:rPr>
      </w:pPr>
      <w:r w:rsidRPr="00C74BB2">
        <w:rPr>
          <w:rFonts w:ascii="Times New Roman" w:hAnsi="Times New Roman" w:cs="Times New Roman"/>
          <w:b/>
          <w:bCs/>
          <w:sz w:val="24"/>
          <w:szCs w:val="24"/>
        </w:rPr>
        <w:t>Notre motivation</w:t>
      </w:r>
    </w:p>
    <w:p w:rsidR="00365BA7" w:rsidRDefault="00365BA7" w:rsidP="00365B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C3E">
        <w:rPr>
          <w:rFonts w:ascii="Times New Roman" w:hAnsi="Times New Roman" w:cs="Times New Roman"/>
          <w:sz w:val="24"/>
          <w:szCs w:val="24"/>
        </w:rPr>
        <w:t>D</w:t>
      </w:r>
      <w:r w:rsidRPr="00CD7AB6">
        <w:rPr>
          <w:rFonts w:ascii="Times New Roman" w:hAnsi="Times New Roman" w:cs="Times New Roman"/>
          <w:sz w:val="24"/>
          <w:szCs w:val="24"/>
        </w:rPr>
        <w:t>e nos jours, un grand nombre d'applications nécessitent une phase d'authentification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l'utilisateur. Cette authentification peut être réali</w:t>
      </w:r>
      <w:r>
        <w:rPr>
          <w:rFonts w:ascii="Times New Roman" w:hAnsi="Times New Roman" w:cs="Times New Roman"/>
          <w:sz w:val="24"/>
          <w:szCs w:val="24"/>
        </w:rPr>
        <w:t>sée au moyen d'une carte à puce,</w:t>
      </w:r>
      <w:r w:rsidRPr="00CD7AB6">
        <w:rPr>
          <w:rFonts w:ascii="Times New Roman" w:hAnsi="Times New Roman" w:cs="Times New Roman"/>
          <w:sz w:val="24"/>
          <w:szCs w:val="24"/>
        </w:rPr>
        <w:t xml:space="preserve"> d'un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 xml:space="preserve">confidentiel, au travers d'empreintes digitales ou </w:t>
      </w:r>
      <w:r>
        <w:rPr>
          <w:rFonts w:ascii="Times New Roman" w:hAnsi="Times New Roman" w:cs="Times New Roman"/>
          <w:sz w:val="24"/>
          <w:szCs w:val="24"/>
        </w:rPr>
        <w:t>d'empreintes g</w:t>
      </w:r>
      <w:r w:rsidRPr="00CD7AB6">
        <w:rPr>
          <w:rFonts w:ascii="Times New Roman" w:hAnsi="Times New Roman" w:cs="Times New Roman"/>
          <w:sz w:val="24"/>
          <w:szCs w:val="24"/>
        </w:rPr>
        <w:t>énétiques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7AB6">
        <w:rPr>
          <w:rFonts w:ascii="Times New Roman" w:hAnsi="Times New Roman" w:cs="Times New Roman"/>
          <w:sz w:val="24"/>
          <w:szCs w:val="24"/>
        </w:rPr>
        <w:t xml:space="preserve"> ou encore grâce à la</w:t>
      </w:r>
      <w:r>
        <w:rPr>
          <w:rFonts w:ascii="Times New Roman" w:hAnsi="Times New Roman" w:cs="Times New Roman"/>
          <w:sz w:val="24"/>
          <w:szCs w:val="24"/>
        </w:rPr>
        <w:t xml:space="preserve"> voix. D</w:t>
      </w:r>
      <w:r w:rsidRPr="00CD7AB6">
        <w:rPr>
          <w:rFonts w:ascii="Times New Roman" w:hAnsi="Times New Roman" w:cs="Times New Roman"/>
          <w:sz w:val="24"/>
          <w:szCs w:val="24"/>
        </w:rPr>
        <w:t>ès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 xml:space="preserve">lors qu'une application est accessible à distance, la voix reste le seul </w:t>
      </w:r>
      <w:r>
        <w:rPr>
          <w:rFonts w:ascii="Times New Roman" w:hAnsi="Times New Roman" w:cs="Times New Roman"/>
          <w:sz w:val="24"/>
          <w:szCs w:val="24"/>
        </w:rPr>
        <w:t xml:space="preserve">moyen </w:t>
      </w:r>
      <w:r w:rsidRPr="00CD7AB6">
        <w:rPr>
          <w:rFonts w:ascii="Times New Roman" w:hAnsi="Times New Roman" w:cs="Times New Roman"/>
          <w:sz w:val="24"/>
          <w:szCs w:val="24"/>
        </w:rPr>
        <w:t>disponible pour authentifier une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personne.</w:t>
      </w:r>
    </w:p>
    <w:p w:rsidR="00365BA7" w:rsidRDefault="00365BA7" w:rsidP="00365B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AB6">
        <w:rPr>
          <w:rFonts w:ascii="Times New Roman" w:hAnsi="Times New Roman" w:cs="Times New Roman"/>
          <w:sz w:val="24"/>
          <w:szCs w:val="24"/>
        </w:rPr>
        <w:t>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ravail </w:t>
      </w:r>
      <w:r w:rsidRPr="00CD7AB6">
        <w:rPr>
          <w:rFonts w:ascii="Times New Roman" w:hAnsi="Times New Roman" w:cs="Times New Roman"/>
          <w:sz w:val="24"/>
          <w:szCs w:val="24"/>
        </w:rPr>
        <w:t xml:space="preserve">s'inscrit dans le cadre de la Reconnaissance Automatique du Locuteur </w:t>
      </w:r>
      <w:r>
        <w:rPr>
          <w:rFonts w:ascii="Times New Roman" w:hAnsi="Times New Roman" w:cs="Times New Roman"/>
          <w:sz w:val="24"/>
          <w:szCs w:val="24"/>
        </w:rPr>
        <w:t xml:space="preserve">(RAL) </w:t>
      </w:r>
      <w:r w:rsidRPr="00CD7AB6">
        <w:rPr>
          <w:rFonts w:ascii="Times New Roman" w:hAnsi="Times New Roman" w:cs="Times New Roman"/>
          <w:sz w:val="24"/>
          <w:szCs w:val="24"/>
        </w:rPr>
        <w:t>dont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l'objectif principal est de reconnaître une personne par l'analyse de sa voix.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 xml:space="preserve">Cette expression vocale est une caractéristique propre </w:t>
      </w:r>
      <w:r>
        <w:rPr>
          <w:rFonts w:ascii="Times New Roman" w:hAnsi="Times New Roman" w:cs="Times New Roman"/>
          <w:sz w:val="24"/>
          <w:szCs w:val="24"/>
        </w:rPr>
        <w:t xml:space="preserve">à chaque </w:t>
      </w:r>
      <w:r w:rsidRPr="00CD7AB6">
        <w:rPr>
          <w:rFonts w:ascii="Times New Roman" w:hAnsi="Times New Roman" w:cs="Times New Roman"/>
          <w:sz w:val="24"/>
          <w:szCs w:val="24"/>
        </w:rPr>
        <w:t>locuteur</w:t>
      </w:r>
      <w:r>
        <w:rPr>
          <w:rFonts w:ascii="Times New Roman" w:hAnsi="Times New Roman" w:cs="Times New Roman"/>
          <w:sz w:val="24"/>
          <w:szCs w:val="24"/>
        </w:rPr>
        <w:t>. A</w:t>
      </w:r>
      <w:r w:rsidRPr="00CD7AB6">
        <w:rPr>
          <w:rFonts w:ascii="Times New Roman" w:hAnsi="Times New Roman" w:cs="Times New Roman"/>
          <w:sz w:val="24"/>
          <w:szCs w:val="24"/>
        </w:rPr>
        <w:t>insi est-il possible, dans des conditions normales, de reconnaître son correspondant au cours d’une conversation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 xml:space="preserve">téléphonique. Comment cela se passe-t-il ? </w:t>
      </w:r>
    </w:p>
    <w:p w:rsidR="00365BA7" w:rsidRDefault="00365BA7" w:rsidP="00365B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AB6">
        <w:rPr>
          <w:rFonts w:ascii="Times New Roman" w:hAnsi="Times New Roman" w:cs="Times New Roman"/>
          <w:sz w:val="24"/>
          <w:szCs w:val="24"/>
        </w:rPr>
        <w:t xml:space="preserve">Au fait, le cerveau, tel que créé par </w:t>
      </w:r>
      <w:r>
        <w:rPr>
          <w:rFonts w:ascii="Times New Roman" w:hAnsi="Times New Roman" w:cs="Times New Roman"/>
          <w:sz w:val="24"/>
          <w:szCs w:val="24"/>
        </w:rPr>
        <w:t>Allah</w:t>
      </w:r>
      <w:r w:rsidRPr="00CD7AB6">
        <w:rPr>
          <w:rFonts w:ascii="Times New Roman" w:hAnsi="Times New Roman" w:cs="Times New Roman"/>
          <w:sz w:val="24"/>
          <w:szCs w:val="24"/>
        </w:rPr>
        <w:t>, comprend des modules extrêmement complexes de traitement du signal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7AB6">
        <w:rPr>
          <w:rFonts w:ascii="Times New Roman" w:hAnsi="Times New Roman" w:cs="Times New Roman"/>
          <w:sz w:val="24"/>
          <w:szCs w:val="24"/>
        </w:rPr>
        <w:t xml:space="preserve"> souvent simulé par un réseau de neurones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7AB6">
        <w:rPr>
          <w:rFonts w:ascii="Times New Roman" w:hAnsi="Times New Roman" w:cs="Times New Roman"/>
          <w:sz w:val="24"/>
          <w:szCs w:val="24"/>
        </w:rPr>
        <w:t xml:space="preserve"> qui permettent de reconnaître simultanément ce qui est dit et celui qui parle</w:t>
      </w:r>
      <w:r>
        <w:rPr>
          <w:rFonts w:ascii="Times New Roman" w:hAnsi="Times New Roman" w:cs="Times New Roman"/>
          <w:sz w:val="24"/>
          <w:szCs w:val="24"/>
        </w:rPr>
        <w:t>. La</w:t>
      </w:r>
      <w:r w:rsidRPr="00CD7AB6">
        <w:rPr>
          <w:rFonts w:ascii="Times New Roman" w:hAnsi="Times New Roman" w:cs="Times New Roman"/>
          <w:sz w:val="24"/>
          <w:szCs w:val="24"/>
        </w:rPr>
        <w:t xml:space="preserve"> faculté de reconnaître </w:t>
      </w: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Pr="00CD7AB6">
        <w:rPr>
          <w:rFonts w:ascii="Times New Roman" w:hAnsi="Times New Roman" w:cs="Times New Roman"/>
          <w:sz w:val="24"/>
          <w:szCs w:val="24"/>
        </w:rPr>
        <w:t xml:space="preserve">locuteur qui parle </w:t>
      </w:r>
      <w:r>
        <w:rPr>
          <w:rFonts w:ascii="Times New Roman" w:hAnsi="Times New Roman" w:cs="Times New Roman"/>
          <w:sz w:val="24"/>
          <w:szCs w:val="24"/>
        </w:rPr>
        <w:t>par le biais du système nerveux</w:t>
      </w:r>
      <w:r w:rsidRPr="00CD7AB6">
        <w:rPr>
          <w:rFonts w:ascii="Times New Roman" w:hAnsi="Times New Roman" w:cs="Times New Roman"/>
          <w:sz w:val="24"/>
          <w:szCs w:val="24"/>
        </w:rPr>
        <w:t xml:space="preserve">, nous </w:t>
      </w:r>
      <w:r>
        <w:rPr>
          <w:rFonts w:ascii="Times New Roman" w:hAnsi="Times New Roman" w:cs="Times New Roman"/>
          <w:sz w:val="24"/>
          <w:szCs w:val="24"/>
        </w:rPr>
        <w:t xml:space="preserve">facilite la vie. </w:t>
      </w:r>
      <w:r w:rsidRPr="00CD7AB6"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n’est pas obligé de demander à 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 xml:space="preserve">interlocuteur de s’identifier, quand celui-ci ne se situe pas dans notre champ de vision. </w:t>
      </w:r>
      <w:r>
        <w:rPr>
          <w:rFonts w:ascii="Times New Roman" w:hAnsi="Times New Roman" w:cs="Times New Roman"/>
          <w:sz w:val="24"/>
          <w:szCs w:val="24"/>
        </w:rPr>
        <w:t>Ainsi</w:t>
      </w:r>
      <w:r w:rsidRPr="00CD7AB6">
        <w:rPr>
          <w:rFonts w:ascii="Times New Roman" w:hAnsi="Times New Roman" w:cs="Times New Roman"/>
          <w:sz w:val="24"/>
          <w:szCs w:val="24"/>
        </w:rPr>
        <w:t>, cela est très utile pour les personnes aveugles ainsi que pour les interlocuteurs engagés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dans une conversation téléphonique ou pour les interlocuteurs masqués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D7AB6">
        <w:rPr>
          <w:rFonts w:ascii="Times New Roman" w:hAnsi="Times New Roman" w:cs="Times New Roman"/>
          <w:sz w:val="24"/>
          <w:szCs w:val="24"/>
        </w:rPr>
        <w:t xml:space="preserve"> Notons aussi que cette faculté naturelle est très importante pour pouvoir suivre correctement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plusieurs personnes qui parlent dans une conversation.</w:t>
      </w:r>
    </w:p>
    <w:p w:rsidR="00365BA7" w:rsidRDefault="00365BA7" w:rsidP="00365BA7">
      <w:pPr>
        <w:autoSpaceDE w:val="0"/>
        <w:autoSpaceDN w:val="0"/>
        <w:adjustRightInd w:val="0"/>
        <w:spacing w:after="24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AB6">
        <w:rPr>
          <w:rFonts w:ascii="Times New Roman" w:hAnsi="Times New Roman" w:cs="Times New Roman"/>
          <w:sz w:val="24"/>
          <w:szCs w:val="24"/>
        </w:rPr>
        <w:t>Le but des chercheurs est de reconnaître automatiquement un locuteur par des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techniques fiables du traitement du signal. Ainsi, la RAL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consiste à reconnaître par microphone, grâce à un système automatisé, un individu qui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7AB6">
        <w:rPr>
          <w:rFonts w:ascii="Times New Roman" w:hAnsi="Times New Roman" w:cs="Times New Roman"/>
          <w:sz w:val="24"/>
          <w:szCs w:val="24"/>
        </w:rPr>
        <w:t>parle d’une manière naturelle.</w:t>
      </w:r>
    </w:p>
    <w:p w:rsidR="00365BA7" w:rsidRDefault="00365BA7" w:rsidP="00365BA7">
      <w:p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BA7" w:rsidRPr="00CD7AB6" w:rsidRDefault="00365BA7" w:rsidP="00365BA7">
      <w:p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BA7" w:rsidRPr="002C657A" w:rsidRDefault="00365BA7" w:rsidP="00365BA7">
      <w:pPr>
        <w:pStyle w:val="a3"/>
        <w:numPr>
          <w:ilvl w:val="0"/>
          <w:numId w:val="5"/>
        </w:numPr>
        <w:spacing w:after="120" w:line="360" w:lineRule="auto"/>
        <w:ind w:left="425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657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Objectifs de </w:t>
      </w:r>
      <w:r>
        <w:rPr>
          <w:rFonts w:ascii="Times New Roman" w:hAnsi="Times New Roman" w:cs="Times New Roman"/>
          <w:b/>
          <w:bCs/>
          <w:sz w:val="24"/>
          <w:szCs w:val="24"/>
        </w:rPr>
        <w:t>notre travail</w:t>
      </w:r>
    </w:p>
    <w:p w:rsidR="00365BA7" w:rsidRPr="002C657A" w:rsidRDefault="00365BA7" w:rsidP="00365B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57A">
        <w:rPr>
          <w:rFonts w:ascii="Times New Roman" w:hAnsi="Times New Roman" w:cs="Times New Roman"/>
          <w:sz w:val="24"/>
          <w:szCs w:val="24"/>
        </w:rPr>
        <w:t>Dans cette étude, on s’est fixé trois objectifs principaux :</w:t>
      </w:r>
    </w:p>
    <w:p w:rsidR="00365BA7" w:rsidRPr="002C657A" w:rsidRDefault="00365BA7" w:rsidP="00365BA7">
      <w:pPr>
        <w:pStyle w:val="a3"/>
        <w:numPr>
          <w:ilvl w:val="0"/>
          <w:numId w:val="3"/>
        </w:numPr>
        <w:spacing w:after="120" w:line="360" w:lineRule="auto"/>
        <w:ind w:left="714" w:hanging="357"/>
        <w:contextualSpacing w:val="0"/>
        <w:jc w:val="both"/>
        <w:rPr>
          <w:rFonts w:ascii="TimesNewRomanPSMT" w:hAnsi="TimesNewRomanPSMT" w:cs="TimesNewRomanPSMT"/>
          <w:sz w:val="24"/>
          <w:szCs w:val="24"/>
        </w:rPr>
      </w:pPr>
      <w:r w:rsidRPr="002C657A">
        <w:rPr>
          <w:rFonts w:ascii="TimesNewRomanPSMT" w:hAnsi="TimesNewRomanPSMT" w:cs="TimesNewRomanPSMT"/>
          <w:sz w:val="24"/>
          <w:szCs w:val="24"/>
        </w:rPr>
        <w:t>Faire le point sur les méthodes d'authentifications automatiques de locuteurs existantes,</w:t>
      </w:r>
    </w:p>
    <w:p w:rsidR="00365BA7" w:rsidRPr="00282B4E" w:rsidRDefault="00365BA7" w:rsidP="00365BA7">
      <w:pPr>
        <w:pStyle w:val="a3"/>
        <w:numPr>
          <w:ilvl w:val="0"/>
          <w:numId w:val="3"/>
        </w:numPr>
        <w:spacing w:after="12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657A">
        <w:rPr>
          <w:rFonts w:ascii="TimesNewRomanPSMT" w:hAnsi="TimesNewRomanPSMT" w:cs="TimesNewRomanPSMT"/>
          <w:sz w:val="24"/>
          <w:szCs w:val="24"/>
        </w:rPr>
        <w:t>Conception d</w:t>
      </w:r>
      <w:r>
        <w:rPr>
          <w:rFonts w:ascii="TimesNewRomanPSMT" w:hAnsi="TimesNewRomanPSMT" w:cs="TimesNewRomanPSMT"/>
          <w:sz w:val="24"/>
          <w:szCs w:val="24"/>
        </w:rPr>
        <w:t>’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un </w:t>
      </w:r>
      <w:r>
        <w:rPr>
          <w:rFonts w:ascii="TimesNewRomanPSMT" w:hAnsi="TimesNewRomanPSMT" w:cs="TimesNewRomanPSMT"/>
          <w:sz w:val="24"/>
          <w:szCs w:val="24"/>
        </w:rPr>
        <w:t>système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 basé sur les réseaux de neurones de type MLP avec deux algorithme</w:t>
      </w:r>
      <w:r>
        <w:rPr>
          <w:rFonts w:ascii="TimesNewRomanPSMT" w:hAnsi="TimesNewRomanPSMT" w:cs="TimesNewRomanPSMT"/>
          <w:sz w:val="24"/>
          <w:szCs w:val="24"/>
        </w:rPr>
        <w:t>s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différents : R</w:t>
      </w:r>
      <w:r w:rsidRPr="002C657A">
        <w:rPr>
          <w:rFonts w:ascii="TimesNewRomanPSMT" w:hAnsi="TimesNewRomanPSMT" w:cs="TimesNewRomanPSMT"/>
          <w:sz w:val="24"/>
          <w:szCs w:val="24"/>
        </w:rPr>
        <w:t>etro</w:t>
      </w:r>
      <w:r>
        <w:rPr>
          <w:rFonts w:ascii="TimesNewRomanPSMT" w:hAnsi="TimesNewRomanPSMT" w:cs="TimesNewRomanPSMT"/>
          <w:sz w:val="24"/>
          <w:szCs w:val="24"/>
        </w:rPr>
        <w:t>-P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ropagation </w:t>
      </w:r>
      <w:r>
        <w:rPr>
          <w:rFonts w:ascii="TimesNewRomanPSMT" w:hAnsi="TimesNewRomanPSMT" w:cs="TimesNewRomanPSMT"/>
          <w:sz w:val="24"/>
          <w:szCs w:val="24"/>
        </w:rPr>
        <w:t>du Gradient (RPG) et L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evemberg </w:t>
      </w:r>
      <w:r>
        <w:rPr>
          <w:rFonts w:ascii="TimesNewRomanPSMT" w:hAnsi="TimesNewRomanPSMT" w:cs="TimesNewRomanPSMT"/>
          <w:sz w:val="24"/>
          <w:szCs w:val="24"/>
        </w:rPr>
        <w:t>M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arkardt </w:t>
      </w:r>
      <w:r>
        <w:rPr>
          <w:rFonts w:ascii="TimesNewRomanPSMT" w:hAnsi="TimesNewRomanPSMT" w:cs="TimesNewRomanPSMT"/>
          <w:sz w:val="24"/>
          <w:szCs w:val="24"/>
        </w:rPr>
        <w:t>(LM),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CD7AB6" w:rsidRDefault="00193AC0" w:rsidP="00365BA7">
      <w:pPr>
        <w:pStyle w:val="a3"/>
        <w:numPr>
          <w:ilvl w:val="0"/>
          <w:numId w:val="3"/>
        </w:numPr>
        <w:spacing w:after="12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Validation de ce système en l’</w:t>
      </w:r>
      <w:r w:rsidR="00CD7AB6">
        <w:rPr>
          <w:rFonts w:ascii="Times New Roman" w:hAnsi="Times New Roman" w:cs="Times New Roman"/>
          <w:sz w:val="24"/>
          <w:szCs w:val="24"/>
        </w:rPr>
        <w:t>appli</w:t>
      </w:r>
      <w:r>
        <w:rPr>
          <w:rFonts w:ascii="Times New Roman" w:hAnsi="Times New Roman" w:cs="Times New Roman"/>
          <w:sz w:val="24"/>
          <w:szCs w:val="24"/>
        </w:rPr>
        <w:t>qu</w:t>
      </w:r>
      <w:r w:rsidR="00CD7AB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 w:rsidR="00CD7AB6">
        <w:rPr>
          <w:rFonts w:ascii="Times New Roman" w:hAnsi="Times New Roman" w:cs="Times New Roman"/>
          <w:sz w:val="24"/>
          <w:szCs w:val="24"/>
        </w:rPr>
        <w:t xml:space="preserve">t sur </w:t>
      </w:r>
      <w:r>
        <w:rPr>
          <w:rFonts w:ascii="Times New Roman" w:hAnsi="Times New Roman" w:cs="Times New Roman"/>
          <w:sz w:val="24"/>
          <w:szCs w:val="24"/>
        </w:rPr>
        <w:t>une</w:t>
      </w:r>
      <w:r w:rsidR="00CD7AB6">
        <w:rPr>
          <w:rFonts w:ascii="Times New Roman" w:hAnsi="Times New Roman" w:cs="Times New Roman"/>
          <w:sz w:val="24"/>
          <w:szCs w:val="24"/>
        </w:rPr>
        <w:t xml:space="preserve"> base de données audio </w:t>
      </w:r>
      <w:r>
        <w:rPr>
          <w:rFonts w:ascii="Times New Roman" w:hAnsi="Times New Roman" w:cs="Times New Roman"/>
          <w:sz w:val="24"/>
          <w:szCs w:val="24"/>
        </w:rPr>
        <w:t>universelle ; TIMIT-DR1.</w:t>
      </w:r>
    </w:p>
    <w:p w:rsidR="00CD7AB6" w:rsidRPr="00193AC0" w:rsidRDefault="00193AC0" w:rsidP="00BE4BEA">
      <w:pPr>
        <w:pStyle w:val="a3"/>
        <w:numPr>
          <w:ilvl w:val="0"/>
          <w:numId w:val="4"/>
        </w:numPr>
        <w:spacing w:after="120" w:line="360" w:lineRule="auto"/>
        <w:ind w:left="425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CD7AB6" w:rsidRPr="00193AC0">
        <w:rPr>
          <w:rFonts w:ascii="Times New Roman" w:hAnsi="Times New Roman" w:cs="Times New Roman"/>
          <w:b/>
          <w:bCs/>
          <w:sz w:val="24"/>
          <w:szCs w:val="24"/>
        </w:rPr>
        <w:t>osition d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CD7AB6" w:rsidRPr="00193AC0">
        <w:rPr>
          <w:rFonts w:ascii="Times New Roman" w:hAnsi="Times New Roman" w:cs="Times New Roman"/>
          <w:b/>
          <w:bCs/>
          <w:sz w:val="24"/>
          <w:szCs w:val="24"/>
        </w:rPr>
        <w:t xml:space="preserve"> problème </w:t>
      </w:r>
      <w:r w:rsidR="00BE4BEA">
        <w:rPr>
          <w:rFonts w:ascii="Times New Roman" w:hAnsi="Times New Roman" w:cs="Times New Roman"/>
          <w:b/>
          <w:bCs/>
          <w:sz w:val="24"/>
          <w:szCs w:val="24"/>
        </w:rPr>
        <w:t>traité</w:t>
      </w:r>
    </w:p>
    <w:p w:rsidR="00193AC0" w:rsidRDefault="001D7D2B" w:rsidP="00193AC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D2B">
        <w:rPr>
          <w:rFonts w:ascii="Times New Roman" w:hAnsi="Times New Roman" w:cs="Times New Roman"/>
          <w:sz w:val="24"/>
          <w:szCs w:val="24"/>
        </w:rPr>
        <w:t xml:space="preserve">Le terme « </w:t>
      </w:r>
      <w:r w:rsidR="00193AC0">
        <w:rPr>
          <w:rFonts w:ascii="Times New Roman" w:hAnsi="Times New Roman" w:cs="Times New Roman"/>
          <w:sz w:val="24"/>
          <w:szCs w:val="24"/>
        </w:rPr>
        <w:t>R</w:t>
      </w:r>
      <w:r w:rsidRPr="001D7D2B">
        <w:rPr>
          <w:rFonts w:ascii="Times New Roman" w:hAnsi="Times New Roman" w:cs="Times New Roman"/>
          <w:sz w:val="24"/>
          <w:szCs w:val="24"/>
        </w:rPr>
        <w:t>econnaissance » est défini comme étant l’identification de quelque chose, sachant</w:t>
      </w:r>
      <w:r w:rsidR="00193AC0">
        <w:rPr>
          <w:rFonts w:ascii="Times New Roman" w:hAnsi="Times New Roman" w:cs="Times New Roman"/>
          <w:sz w:val="24"/>
          <w:szCs w:val="24"/>
        </w:rPr>
        <w:t xml:space="preserve"> </w:t>
      </w:r>
      <w:r w:rsidRPr="001D7D2B">
        <w:rPr>
          <w:rFonts w:ascii="Times New Roman" w:hAnsi="Times New Roman" w:cs="Times New Roman"/>
          <w:sz w:val="24"/>
          <w:szCs w:val="24"/>
        </w:rPr>
        <w:t xml:space="preserve">qu’on doit connaître au préalable le modèle de référence de cette </w:t>
      </w:r>
      <w:r w:rsidR="00193AC0">
        <w:rPr>
          <w:rFonts w:ascii="Times New Roman" w:hAnsi="Times New Roman" w:cs="Times New Roman"/>
          <w:sz w:val="24"/>
          <w:szCs w:val="24"/>
        </w:rPr>
        <w:t>dernière</w:t>
      </w:r>
      <w:r w:rsidRPr="001D7D2B">
        <w:rPr>
          <w:rFonts w:ascii="Times New Roman" w:hAnsi="Times New Roman" w:cs="Times New Roman"/>
          <w:sz w:val="24"/>
          <w:szCs w:val="24"/>
        </w:rPr>
        <w:t>.</w:t>
      </w:r>
      <w:r w:rsidR="00193AC0">
        <w:rPr>
          <w:rFonts w:ascii="Times New Roman" w:hAnsi="Times New Roman" w:cs="Times New Roman"/>
          <w:sz w:val="24"/>
          <w:szCs w:val="24"/>
        </w:rPr>
        <w:t xml:space="preserve"> </w:t>
      </w:r>
      <w:r w:rsidRPr="001D7D2B">
        <w:rPr>
          <w:rFonts w:ascii="Times New Roman" w:hAnsi="Times New Roman" w:cs="Times New Roman"/>
          <w:sz w:val="24"/>
          <w:szCs w:val="24"/>
        </w:rPr>
        <w:t>La Rec</w:t>
      </w:r>
      <w:r w:rsidR="00193AC0">
        <w:rPr>
          <w:rFonts w:ascii="Times New Roman" w:hAnsi="Times New Roman" w:cs="Times New Roman"/>
          <w:sz w:val="24"/>
          <w:szCs w:val="24"/>
        </w:rPr>
        <w:t>onnaissance des formes consiste</w:t>
      </w:r>
      <w:r w:rsidRPr="001D7D2B">
        <w:rPr>
          <w:rFonts w:ascii="Times New Roman" w:hAnsi="Times New Roman" w:cs="Times New Roman"/>
          <w:sz w:val="24"/>
          <w:szCs w:val="24"/>
        </w:rPr>
        <w:t xml:space="preserve"> alors, à identifier une forme donnée, après avoir déjà</w:t>
      </w:r>
      <w:r w:rsidR="00193AC0">
        <w:rPr>
          <w:rFonts w:ascii="Times New Roman" w:hAnsi="Times New Roman" w:cs="Times New Roman"/>
          <w:sz w:val="24"/>
          <w:szCs w:val="24"/>
        </w:rPr>
        <w:t xml:space="preserve"> </w:t>
      </w:r>
      <w:r w:rsidRPr="001D7D2B">
        <w:rPr>
          <w:rFonts w:ascii="Times New Roman" w:hAnsi="Times New Roman" w:cs="Times New Roman"/>
          <w:sz w:val="24"/>
          <w:szCs w:val="24"/>
        </w:rPr>
        <w:t xml:space="preserve">fabriqué le modèle de référence de ces formes. Cette phase s’appelle </w:t>
      </w:r>
      <w:r w:rsidR="00193AC0">
        <w:rPr>
          <w:rFonts w:ascii="Times New Roman" w:hAnsi="Times New Roman" w:cs="Times New Roman"/>
          <w:sz w:val="24"/>
          <w:szCs w:val="24"/>
        </w:rPr>
        <w:t xml:space="preserve">la </w:t>
      </w:r>
      <w:r w:rsidRPr="001D7D2B">
        <w:rPr>
          <w:rFonts w:ascii="Times New Roman" w:hAnsi="Times New Roman" w:cs="Times New Roman"/>
          <w:sz w:val="24"/>
          <w:szCs w:val="24"/>
        </w:rPr>
        <w:t>phase</w:t>
      </w:r>
      <w:r w:rsidR="00193AC0">
        <w:rPr>
          <w:rFonts w:ascii="Times New Roman" w:hAnsi="Times New Roman" w:cs="Times New Roman"/>
          <w:sz w:val="24"/>
          <w:szCs w:val="24"/>
        </w:rPr>
        <w:t xml:space="preserve"> </w:t>
      </w:r>
      <w:r w:rsidRPr="001D7D2B">
        <w:rPr>
          <w:rFonts w:ascii="Times New Roman" w:hAnsi="Times New Roman" w:cs="Times New Roman"/>
          <w:sz w:val="24"/>
          <w:szCs w:val="24"/>
        </w:rPr>
        <w:t>d’apprentissage.</w:t>
      </w:r>
    </w:p>
    <w:p w:rsidR="00193AC0" w:rsidRDefault="001D7D2B" w:rsidP="00193AC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D2B">
        <w:rPr>
          <w:rFonts w:ascii="Times New Roman" w:hAnsi="Times New Roman" w:cs="Times New Roman"/>
          <w:sz w:val="24"/>
          <w:szCs w:val="24"/>
        </w:rPr>
        <w:t>La reconnaissance automatique d</w:t>
      </w:r>
      <w:r w:rsidR="00193AC0">
        <w:rPr>
          <w:rFonts w:ascii="Times New Roman" w:hAnsi="Times New Roman" w:cs="Times New Roman"/>
          <w:sz w:val="24"/>
          <w:szCs w:val="24"/>
        </w:rPr>
        <w:t>’un individu consiste à utiliser c</w:t>
      </w:r>
      <w:r w:rsidRPr="001D7D2B">
        <w:rPr>
          <w:rFonts w:ascii="Times New Roman" w:hAnsi="Times New Roman" w:cs="Times New Roman"/>
          <w:sz w:val="24"/>
          <w:szCs w:val="24"/>
        </w:rPr>
        <w:t>es caractéristiques physiques</w:t>
      </w:r>
      <w:r w:rsidR="00193AC0">
        <w:rPr>
          <w:rFonts w:ascii="Times New Roman" w:hAnsi="Times New Roman" w:cs="Times New Roman"/>
          <w:sz w:val="24"/>
          <w:szCs w:val="24"/>
        </w:rPr>
        <w:t xml:space="preserve"> </w:t>
      </w:r>
      <w:r w:rsidRPr="001D7D2B">
        <w:rPr>
          <w:rFonts w:ascii="Times New Roman" w:hAnsi="Times New Roman" w:cs="Times New Roman"/>
          <w:sz w:val="24"/>
          <w:szCs w:val="24"/>
        </w:rPr>
        <w:t xml:space="preserve">dans le but de faire </w:t>
      </w:r>
      <w:r w:rsidR="00193AC0">
        <w:rPr>
          <w:rFonts w:ascii="Times New Roman" w:hAnsi="Times New Roman" w:cs="Times New Roman"/>
          <w:sz w:val="24"/>
          <w:szCs w:val="24"/>
        </w:rPr>
        <w:t>sa</w:t>
      </w:r>
      <w:r w:rsidRPr="001D7D2B">
        <w:rPr>
          <w:rFonts w:ascii="Times New Roman" w:hAnsi="Times New Roman" w:cs="Times New Roman"/>
          <w:sz w:val="24"/>
          <w:szCs w:val="24"/>
        </w:rPr>
        <w:t xml:space="preserve"> discrimination entre </w:t>
      </w:r>
      <w:r w:rsidR="00193AC0">
        <w:rPr>
          <w:rFonts w:ascii="Times New Roman" w:hAnsi="Times New Roman" w:cs="Times New Roman"/>
          <w:sz w:val="24"/>
          <w:szCs w:val="24"/>
        </w:rPr>
        <w:t xml:space="preserve">plusieurs autres </w:t>
      </w:r>
      <w:r w:rsidRPr="001D7D2B">
        <w:rPr>
          <w:rFonts w:ascii="Times New Roman" w:hAnsi="Times New Roman" w:cs="Times New Roman"/>
          <w:sz w:val="24"/>
          <w:szCs w:val="24"/>
        </w:rPr>
        <w:t>ind</w:t>
      </w:r>
      <w:r w:rsidR="00193AC0">
        <w:rPr>
          <w:rFonts w:ascii="Times New Roman" w:hAnsi="Times New Roman" w:cs="Times New Roman"/>
          <w:sz w:val="24"/>
          <w:szCs w:val="24"/>
        </w:rPr>
        <w:t xml:space="preserve">ividus. Pour ce faire, différentes </w:t>
      </w:r>
      <w:r w:rsidRPr="001D7D2B">
        <w:rPr>
          <w:rFonts w:ascii="Times New Roman" w:hAnsi="Times New Roman" w:cs="Times New Roman"/>
          <w:sz w:val="24"/>
          <w:szCs w:val="24"/>
        </w:rPr>
        <w:t xml:space="preserve">caractéristiques sont proposées dans la littérature </w:t>
      </w:r>
      <w:r w:rsidR="00193AC0">
        <w:rPr>
          <w:rFonts w:ascii="Times New Roman" w:hAnsi="Times New Roman" w:cs="Times New Roman"/>
          <w:sz w:val="24"/>
          <w:szCs w:val="24"/>
        </w:rPr>
        <w:t xml:space="preserve">tels que ; </w:t>
      </w:r>
      <w:r w:rsidRPr="001D7D2B">
        <w:rPr>
          <w:rFonts w:ascii="Times New Roman" w:hAnsi="Times New Roman" w:cs="Times New Roman"/>
          <w:sz w:val="24"/>
          <w:szCs w:val="24"/>
        </w:rPr>
        <w:t>l</w:t>
      </w:r>
      <w:r w:rsidR="00193AC0">
        <w:rPr>
          <w:rFonts w:ascii="Times New Roman" w:hAnsi="Times New Roman" w:cs="Times New Roman"/>
          <w:sz w:val="24"/>
          <w:szCs w:val="24"/>
        </w:rPr>
        <w:t xml:space="preserve">e </w:t>
      </w:r>
      <w:r w:rsidRPr="001D7D2B">
        <w:rPr>
          <w:rFonts w:ascii="Times New Roman" w:hAnsi="Times New Roman" w:cs="Times New Roman"/>
          <w:sz w:val="24"/>
          <w:szCs w:val="24"/>
        </w:rPr>
        <w:t>visage, les empreintes</w:t>
      </w:r>
      <w:r w:rsidR="00193AC0">
        <w:rPr>
          <w:rFonts w:ascii="Times New Roman" w:hAnsi="Times New Roman" w:cs="Times New Roman"/>
          <w:sz w:val="24"/>
          <w:szCs w:val="24"/>
        </w:rPr>
        <w:t xml:space="preserve"> digitales</w:t>
      </w:r>
      <w:r w:rsidRPr="001D7D2B">
        <w:rPr>
          <w:rFonts w:ascii="Times New Roman" w:hAnsi="Times New Roman" w:cs="Times New Roman"/>
          <w:sz w:val="24"/>
          <w:szCs w:val="24"/>
        </w:rPr>
        <w:t>, les traits génétiques ou l</w:t>
      </w:r>
      <w:r w:rsidR="00193AC0">
        <w:rPr>
          <w:rFonts w:ascii="Times New Roman" w:hAnsi="Times New Roman" w:cs="Times New Roman"/>
          <w:sz w:val="24"/>
          <w:szCs w:val="24"/>
        </w:rPr>
        <w:t>a voix</w:t>
      </w:r>
      <w:r w:rsidRPr="001D7D2B">
        <w:rPr>
          <w:rFonts w:ascii="Times New Roman" w:hAnsi="Times New Roman" w:cs="Times New Roman"/>
          <w:sz w:val="24"/>
          <w:szCs w:val="24"/>
        </w:rPr>
        <w:t>.</w:t>
      </w:r>
      <w:r w:rsidR="00193AC0">
        <w:rPr>
          <w:rFonts w:ascii="Times New Roman" w:hAnsi="Times New Roman" w:cs="Times New Roman"/>
          <w:sz w:val="24"/>
          <w:szCs w:val="24"/>
        </w:rPr>
        <w:t xml:space="preserve"> Cette dernière </w:t>
      </w:r>
      <w:r w:rsidRPr="001D7D2B">
        <w:rPr>
          <w:rFonts w:ascii="Times New Roman" w:hAnsi="Times New Roman" w:cs="Times New Roman"/>
          <w:sz w:val="24"/>
          <w:szCs w:val="24"/>
        </w:rPr>
        <w:t xml:space="preserve">caractéristique </w:t>
      </w:r>
      <w:r w:rsidR="00193AC0" w:rsidRPr="001D7D2B">
        <w:rPr>
          <w:rFonts w:ascii="Times New Roman" w:hAnsi="Times New Roman" w:cs="Times New Roman"/>
          <w:sz w:val="24"/>
          <w:szCs w:val="24"/>
        </w:rPr>
        <w:t xml:space="preserve">reste </w:t>
      </w:r>
      <w:r w:rsidRPr="001D7D2B">
        <w:rPr>
          <w:rFonts w:ascii="Times New Roman" w:hAnsi="Times New Roman" w:cs="Times New Roman"/>
          <w:sz w:val="24"/>
          <w:szCs w:val="24"/>
        </w:rPr>
        <w:t xml:space="preserve">la plus pratique, </w:t>
      </w:r>
      <w:r w:rsidR="00193AC0">
        <w:rPr>
          <w:rFonts w:ascii="Times New Roman" w:hAnsi="Times New Roman" w:cs="Times New Roman"/>
          <w:sz w:val="24"/>
          <w:szCs w:val="24"/>
        </w:rPr>
        <w:t xml:space="preserve">à cause de </w:t>
      </w:r>
      <w:r w:rsidRPr="001D7D2B">
        <w:rPr>
          <w:rFonts w:ascii="Times New Roman" w:hAnsi="Times New Roman" w:cs="Times New Roman"/>
          <w:sz w:val="24"/>
          <w:szCs w:val="24"/>
        </w:rPr>
        <w:t>la simplicité de son</w:t>
      </w:r>
      <w:r w:rsidR="00193AC0">
        <w:rPr>
          <w:rFonts w:ascii="Times New Roman" w:hAnsi="Times New Roman" w:cs="Times New Roman"/>
          <w:sz w:val="24"/>
          <w:szCs w:val="24"/>
        </w:rPr>
        <w:t xml:space="preserve"> </w:t>
      </w:r>
      <w:r w:rsidRPr="001D7D2B">
        <w:rPr>
          <w:rFonts w:ascii="Times New Roman" w:hAnsi="Times New Roman" w:cs="Times New Roman"/>
          <w:sz w:val="24"/>
          <w:szCs w:val="24"/>
        </w:rPr>
        <w:t>extraction et la possibilité d’offrir une authentification à distance.</w:t>
      </w:r>
    </w:p>
    <w:p w:rsidR="00CD7AB6" w:rsidRDefault="001D7D2B" w:rsidP="00BE4BEA">
      <w:pPr>
        <w:autoSpaceDE w:val="0"/>
        <w:autoSpaceDN w:val="0"/>
        <w:adjustRightInd w:val="0"/>
        <w:spacing w:after="24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D2B">
        <w:rPr>
          <w:rFonts w:ascii="Times New Roman" w:hAnsi="Times New Roman" w:cs="Times New Roman"/>
          <w:sz w:val="24"/>
          <w:szCs w:val="24"/>
        </w:rPr>
        <w:t>L’authentification par la voix appelée</w:t>
      </w:r>
      <w:r w:rsidR="00BE4BEA">
        <w:rPr>
          <w:rFonts w:ascii="Times New Roman" w:hAnsi="Times New Roman" w:cs="Times New Roman"/>
          <w:sz w:val="24"/>
          <w:szCs w:val="24"/>
        </w:rPr>
        <w:t xml:space="preserve"> ; </w:t>
      </w:r>
      <w:r w:rsidRPr="001D7D2B">
        <w:rPr>
          <w:rFonts w:ascii="Times New Roman" w:hAnsi="Times New Roman" w:cs="Times New Roman"/>
          <w:sz w:val="24"/>
          <w:szCs w:val="24"/>
        </w:rPr>
        <w:t xml:space="preserve">Reconnaissance Automatique du Locuteur </w:t>
      </w:r>
      <w:r w:rsidR="00BE4BEA">
        <w:rPr>
          <w:rFonts w:ascii="Times New Roman" w:hAnsi="Times New Roman" w:cs="Times New Roman"/>
          <w:sz w:val="24"/>
          <w:szCs w:val="24"/>
        </w:rPr>
        <w:t>ou (RAL)</w:t>
      </w:r>
      <w:r w:rsidRPr="001D7D2B">
        <w:rPr>
          <w:rFonts w:ascii="Times New Roman" w:hAnsi="Times New Roman" w:cs="Times New Roman"/>
          <w:sz w:val="24"/>
          <w:szCs w:val="24"/>
        </w:rPr>
        <w:t>.</w:t>
      </w:r>
      <w:r w:rsidR="00BE4BEA">
        <w:rPr>
          <w:rFonts w:ascii="Times New Roman" w:hAnsi="Times New Roman" w:cs="Times New Roman"/>
          <w:sz w:val="24"/>
          <w:szCs w:val="24"/>
        </w:rPr>
        <w:t xml:space="preserve"> Cependant, le problème majeur rencontré dans cette discipline </w:t>
      </w:r>
      <w:r w:rsidRPr="001D7D2B">
        <w:rPr>
          <w:rFonts w:ascii="Times New Roman" w:hAnsi="Times New Roman" w:cs="Times New Roman"/>
          <w:sz w:val="24"/>
          <w:szCs w:val="24"/>
        </w:rPr>
        <w:t>est défini par la difficulté de trouver</w:t>
      </w:r>
      <w:r w:rsidR="00BE4BEA">
        <w:rPr>
          <w:rFonts w:ascii="Times New Roman" w:hAnsi="Times New Roman" w:cs="Times New Roman"/>
          <w:sz w:val="24"/>
          <w:szCs w:val="24"/>
        </w:rPr>
        <w:t xml:space="preserve"> </w:t>
      </w:r>
      <w:r w:rsidRPr="001D7D2B">
        <w:rPr>
          <w:rFonts w:ascii="Times New Roman" w:hAnsi="Times New Roman" w:cs="Times New Roman"/>
          <w:sz w:val="24"/>
          <w:szCs w:val="24"/>
        </w:rPr>
        <w:t xml:space="preserve">des caractéristiques pertinentes </w:t>
      </w:r>
      <w:r w:rsidR="00BE4BEA">
        <w:rPr>
          <w:rFonts w:ascii="Times New Roman" w:hAnsi="Times New Roman" w:cs="Times New Roman"/>
          <w:sz w:val="24"/>
          <w:szCs w:val="24"/>
        </w:rPr>
        <w:t xml:space="preserve">dans la discrimination. </w:t>
      </w:r>
      <w:r w:rsidR="00BE4BEA" w:rsidRPr="001D7D2B">
        <w:rPr>
          <w:rFonts w:ascii="Times New Roman" w:hAnsi="Times New Roman" w:cs="Times New Roman"/>
          <w:sz w:val="24"/>
          <w:szCs w:val="24"/>
        </w:rPr>
        <w:t>C</w:t>
      </w:r>
      <w:r w:rsidRPr="001D7D2B">
        <w:rPr>
          <w:rFonts w:ascii="Times New Roman" w:hAnsi="Times New Roman" w:cs="Times New Roman"/>
          <w:sz w:val="24"/>
          <w:szCs w:val="24"/>
        </w:rPr>
        <w:t>e</w:t>
      </w:r>
      <w:r w:rsidR="00BE4BEA">
        <w:rPr>
          <w:rFonts w:ascii="Times New Roman" w:hAnsi="Times New Roman" w:cs="Times New Roman"/>
          <w:sz w:val="24"/>
          <w:szCs w:val="24"/>
        </w:rPr>
        <w:t xml:space="preserve"> </w:t>
      </w:r>
      <w:r w:rsidRPr="001D7D2B">
        <w:rPr>
          <w:rFonts w:ascii="Times New Roman" w:hAnsi="Times New Roman" w:cs="Times New Roman"/>
          <w:sz w:val="24"/>
          <w:szCs w:val="24"/>
        </w:rPr>
        <w:t>problème implique la nécessité de</w:t>
      </w:r>
      <w:r w:rsidR="00BE4BEA">
        <w:rPr>
          <w:rFonts w:ascii="Times New Roman" w:hAnsi="Times New Roman" w:cs="Times New Roman"/>
          <w:sz w:val="24"/>
          <w:szCs w:val="24"/>
        </w:rPr>
        <w:t xml:space="preserve"> </w:t>
      </w:r>
      <w:r w:rsidRPr="001D7D2B">
        <w:rPr>
          <w:rFonts w:ascii="Times New Roman" w:hAnsi="Times New Roman" w:cs="Times New Roman"/>
          <w:sz w:val="24"/>
          <w:szCs w:val="24"/>
        </w:rPr>
        <w:t>trouver des caractéristiques possédant une grande variabilité inter-locuteur et une faible</w:t>
      </w:r>
      <w:r w:rsidR="00BE4BEA">
        <w:rPr>
          <w:rFonts w:ascii="Times New Roman" w:hAnsi="Times New Roman" w:cs="Times New Roman"/>
          <w:sz w:val="24"/>
          <w:szCs w:val="24"/>
        </w:rPr>
        <w:t xml:space="preserve"> </w:t>
      </w:r>
      <w:r w:rsidRPr="008D1C3E">
        <w:rPr>
          <w:rFonts w:ascii="Times New Roman" w:hAnsi="Times New Roman" w:cs="Times New Roman"/>
          <w:sz w:val="24"/>
          <w:szCs w:val="24"/>
        </w:rPr>
        <w:t>variabilité intra-locuteur.</w:t>
      </w:r>
    </w:p>
    <w:p w:rsidR="001D7D2B" w:rsidRPr="009F4DC2" w:rsidRDefault="001D7D2B" w:rsidP="00BE4BEA">
      <w:pPr>
        <w:pStyle w:val="a3"/>
        <w:numPr>
          <w:ilvl w:val="0"/>
          <w:numId w:val="4"/>
        </w:numPr>
        <w:spacing w:after="120" w:line="360" w:lineRule="auto"/>
        <w:ind w:left="425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4DC2">
        <w:rPr>
          <w:rFonts w:ascii="Times New Roman" w:hAnsi="Times New Roman" w:cs="Times New Roman"/>
          <w:b/>
          <w:bCs/>
          <w:sz w:val="24"/>
          <w:szCs w:val="24"/>
        </w:rPr>
        <w:t>Solution proposée</w:t>
      </w:r>
    </w:p>
    <w:p w:rsidR="00EE1830" w:rsidRPr="0084265E" w:rsidRDefault="00337C33" w:rsidP="00EA0EAD">
      <w:pPr>
        <w:autoSpaceDE w:val="0"/>
        <w:autoSpaceDN w:val="0"/>
        <w:adjustRightInd w:val="0"/>
        <w:spacing w:after="24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Pour remédier au problème d’authentification automatique de locuteur à distance, </w:t>
      </w:r>
      <w:r w:rsidRPr="00337C33">
        <w:rPr>
          <w:rFonts w:ascii="Times New Roman" w:hAnsi="Times New Roman" w:cs="Times New Roman"/>
          <w:sz w:val="24"/>
          <w:szCs w:val="24"/>
        </w:rPr>
        <w:t>nous avons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7C33">
        <w:rPr>
          <w:rFonts w:ascii="Times New Roman" w:hAnsi="Times New Roman" w:cs="Times New Roman"/>
          <w:sz w:val="24"/>
          <w:szCs w:val="24"/>
        </w:rPr>
        <w:t xml:space="preserve">proposé un système </w:t>
      </w:r>
      <w:r>
        <w:rPr>
          <w:rFonts w:ascii="Times New Roman" w:hAnsi="Times New Roman" w:cs="Times New Roman"/>
          <w:sz w:val="24"/>
          <w:szCs w:val="24"/>
        </w:rPr>
        <w:t xml:space="preserve">RAL </w:t>
      </w:r>
      <w:r w:rsidRPr="00337C33">
        <w:rPr>
          <w:rFonts w:ascii="Times New Roman" w:hAnsi="Times New Roman" w:cs="Times New Roman"/>
          <w:sz w:val="24"/>
          <w:szCs w:val="24"/>
        </w:rPr>
        <w:t>basé sur</w:t>
      </w:r>
      <w:r>
        <w:rPr>
          <w:rFonts w:ascii="Times New Roman" w:hAnsi="Times New Roman" w:cs="Times New Roman"/>
          <w:sz w:val="24"/>
          <w:szCs w:val="24"/>
        </w:rPr>
        <w:t xml:space="preserve"> les réseaux de neurones. </w:t>
      </w:r>
      <w:r w:rsidRPr="00337C33">
        <w:rPr>
          <w:rFonts w:ascii="Times New Roman" w:hAnsi="Times New Roman" w:cs="Times New Roman"/>
          <w:sz w:val="24"/>
          <w:szCs w:val="24"/>
        </w:rPr>
        <w:t xml:space="preserve">Notre application sera destinée à la </w:t>
      </w:r>
      <w:r>
        <w:rPr>
          <w:rFonts w:ascii="Times New Roman" w:hAnsi="Times New Roman" w:cs="Times New Roman"/>
          <w:sz w:val="24"/>
          <w:szCs w:val="24"/>
        </w:rPr>
        <w:t>vérification</w:t>
      </w:r>
      <w:r w:rsidRPr="00337C33">
        <w:rPr>
          <w:rFonts w:ascii="Times New Roman" w:hAnsi="Times New Roman" w:cs="Times New Roman"/>
          <w:sz w:val="24"/>
          <w:szCs w:val="24"/>
        </w:rPr>
        <w:t xml:space="preserve"> automatique des </w:t>
      </w:r>
      <w:r w:rsidR="00EE1830">
        <w:rPr>
          <w:rFonts w:ascii="Times New Roman" w:hAnsi="Times New Roman" w:cs="Times New Roman"/>
          <w:sz w:val="24"/>
          <w:szCs w:val="24"/>
        </w:rPr>
        <w:t>interlocuteurs</w:t>
      </w:r>
      <w:r>
        <w:rPr>
          <w:rFonts w:ascii="Times New Roman" w:hAnsi="Times New Roman" w:cs="Times New Roman"/>
          <w:sz w:val="24"/>
          <w:szCs w:val="24"/>
        </w:rPr>
        <w:t xml:space="preserve"> dans un ensemble fermé constitué de 37 locuteurs.</w:t>
      </w:r>
      <w:r w:rsidR="00EE1830">
        <w:rPr>
          <w:rFonts w:ascii="Times New Roman" w:hAnsi="Times New Roman" w:cs="Times New Roman"/>
          <w:sz w:val="24"/>
          <w:szCs w:val="24"/>
        </w:rPr>
        <w:t xml:space="preserve"> Ces locuteurs prononcent des phrases et le système vérifie si la personne proclamée est réellement la personne qui parle.</w:t>
      </w:r>
      <w:r w:rsidR="00EA0EAD">
        <w:rPr>
          <w:rFonts w:ascii="Times New Roman" w:hAnsi="Times New Roman" w:cs="Times New Roman"/>
          <w:sz w:val="24"/>
          <w:szCs w:val="24"/>
        </w:rPr>
        <w:t xml:space="preserve"> Pour ce faire </w:t>
      </w:r>
      <w:r w:rsidR="00EE1830">
        <w:rPr>
          <w:rFonts w:ascii="Times New Roman" w:hAnsi="Times New Roman" w:cs="Times New Roman"/>
          <w:sz w:val="24"/>
          <w:szCs w:val="24"/>
        </w:rPr>
        <w:t>nous avons utilisé</w:t>
      </w:r>
      <w:r w:rsidR="00EA0EAD">
        <w:rPr>
          <w:rFonts w:ascii="Times New Roman" w:hAnsi="Times New Roman" w:cs="Times New Roman"/>
          <w:sz w:val="24"/>
          <w:szCs w:val="24"/>
        </w:rPr>
        <w:t xml:space="preserve"> un réseau de </w:t>
      </w:r>
      <w:r w:rsidR="00EA0EAD">
        <w:rPr>
          <w:rFonts w:ascii="Times New Roman" w:hAnsi="Times New Roman" w:cs="Times New Roman"/>
          <w:sz w:val="24"/>
          <w:szCs w:val="24"/>
        </w:rPr>
        <w:lastRenderedPageBreak/>
        <w:t xml:space="preserve">neurones </w:t>
      </w:r>
      <w:r w:rsidR="00EE1830">
        <w:rPr>
          <w:rFonts w:ascii="Times New Roman" w:hAnsi="Times New Roman" w:cs="Times New Roman"/>
          <w:sz w:val="24"/>
          <w:szCs w:val="24"/>
        </w:rPr>
        <w:t xml:space="preserve">de type MLP (Multi Layer Perceptron) avec deux algorithmes </w:t>
      </w:r>
      <w:r w:rsidR="00EA0EAD">
        <w:rPr>
          <w:rFonts w:ascii="Times New Roman" w:hAnsi="Times New Roman" w:cs="Times New Roman"/>
          <w:sz w:val="24"/>
          <w:szCs w:val="24"/>
        </w:rPr>
        <w:t xml:space="preserve">d’apprentissage </w:t>
      </w:r>
      <w:r w:rsidR="00EE1830">
        <w:rPr>
          <w:rFonts w:ascii="Times New Roman" w:hAnsi="Times New Roman" w:cs="Times New Roman"/>
          <w:sz w:val="24"/>
          <w:szCs w:val="24"/>
        </w:rPr>
        <w:t>différents ;</w:t>
      </w:r>
    </w:p>
    <w:p w:rsidR="00EE1830" w:rsidRPr="00EE1830" w:rsidRDefault="00EE1830" w:rsidP="00EE1830">
      <w:pPr>
        <w:pStyle w:val="a3"/>
        <w:numPr>
          <w:ilvl w:val="0"/>
          <w:numId w:val="1"/>
        </w:numPr>
        <w:spacing w:after="12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</w:t>
      </w:r>
      <w:r w:rsidRPr="002C657A">
        <w:rPr>
          <w:rFonts w:ascii="TimesNewRomanPSMT" w:hAnsi="TimesNewRomanPSMT" w:cs="TimesNewRomanPSMT"/>
          <w:sz w:val="24"/>
          <w:szCs w:val="24"/>
        </w:rPr>
        <w:t>etro</w:t>
      </w:r>
      <w:r>
        <w:rPr>
          <w:rFonts w:ascii="TimesNewRomanPSMT" w:hAnsi="TimesNewRomanPSMT" w:cs="TimesNewRomanPSMT"/>
          <w:sz w:val="24"/>
          <w:szCs w:val="24"/>
        </w:rPr>
        <w:t>-P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ropagation </w:t>
      </w:r>
      <w:r>
        <w:rPr>
          <w:rFonts w:ascii="TimesNewRomanPSMT" w:hAnsi="TimesNewRomanPSMT" w:cs="TimesNewRomanPSMT"/>
          <w:sz w:val="24"/>
          <w:szCs w:val="24"/>
        </w:rPr>
        <w:t>du Gradient (RPG),</w:t>
      </w:r>
    </w:p>
    <w:p w:rsidR="00EE1830" w:rsidRPr="00282B4E" w:rsidRDefault="00EE1830" w:rsidP="00EE183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evemberg </w:t>
      </w:r>
      <w:r>
        <w:rPr>
          <w:rFonts w:ascii="TimesNewRomanPSMT" w:hAnsi="TimesNewRomanPSMT" w:cs="TimesNewRomanPSMT"/>
          <w:sz w:val="24"/>
          <w:szCs w:val="24"/>
        </w:rPr>
        <w:t>M</w:t>
      </w:r>
      <w:r w:rsidRPr="002C657A">
        <w:rPr>
          <w:rFonts w:ascii="TimesNewRomanPSMT" w:hAnsi="TimesNewRomanPSMT" w:cs="TimesNewRomanPSMT"/>
          <w:sz w:val="24"/>
          <w:szCs w:val="24"/>
        </w:rPr>
        <w:t xml:space="preserve">arkardt </w:t>
      </w:r>
      <w:r>
        <w:rPr>
          <w:rFonts w:ascii="TimesNewRomanPSMT" w:hAnsi="TimesNewRomanPSMT" w:cs="TimesNewRomanPSMT"/>
          <w:sz w:val="24"/>
          <w:szCs w:val="24"/>
        </w:rPr>
        <w:t>(LM).</w:t>
      </w:r>
    </w:p>
    <w:p w:rsidR="0084265E" w:rsidRPr="00EA0EAD" w:rsidRDefault="009C59E3" w:rsidP="009C59E3">
      <w:p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EAD">
        <w:rPr>
          <w:rFonts w:ascii="Times New Roman" w:hAnsi="Times New Roman" w:cs="Times New Roman"/>
          <w:sz w:val="24"/>
          <w:szCs w:val="24"/>
        </w:rPr>
        <w:t xml:space="preserve">Nous avons </w:t>
      </w:r>
      <w:r>
        <w:rPr>
          <w:rFonts w:ascii="Times New Roman" w:hAnsi="Times New Roman" w:cs="Times New Roman"/>
          <w:sz w:val="24"/>
          <w:szCs w:val="24"/>
        </w:rPr>
        <w:t>utilisés deux fichiers audio pour chaque locuteur</w:t>
      </w:r>
      <w:r w:rsidRPr="00EA0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EAD" w:rsidRPr="00EA0EAD">
        <w:rPr>
          <w:rFonts w:ascii="Times New Roman" w:hAnsi="Times New Roman" w:cs="Times New Roman"/>
          <w:sz w:val="24"/>
          <w:szCs w:val="24"/>
        </w:rPr>
        <w:t>ans l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A0EAD" w:rsidRPr="00EA0EAD">
        <w:rPr>
          <w:rFonts w:ascii="Times New Roman" w:hAnsi="Times New Roman" w:cs="Times New Roman"/>
          <w:sz w:val="24"/>
          <w:szCs w:val="24"/>
        </w:rPr>
        <w:t>phase d’apprentissage</w:t>
      </w:r>
      <w:r>
        <w:rPr>
          <w:rFonts w:ascii="Times New Roman" w:hAnsi="Times New Roman" w:cs="Times New Roman"/>
          <w:sz w:val="24"/>
          <w:szCs w:val="24"/>
        </w:rPr>
        <w:t xml:space="preserve"> que dans la phase de test. Les fichiers utilisés dans le test sont différents de ceux utilisés dans l’apprentissage. </w:t>
      </w:r>
      <w:r w:rsidR="00EA0EAD">
        <w:rPr>
          <w:rFonts w:ascii="Times New Roman" w:hAnsi="Times New Roman" w:cs="Times New Roman"/>
          <w:sz w:val="24"/>
          <w:szCs w:val="24"/>
        </w:rPr>
        <w:t xml:space="preserve"> </w:t>
      </w:r>
      <w:r w:rsidR="00EA0EAD" w:rsidRPr="00EA0EA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305D8" w:rsidRPr="00BE4BEA" w:rsidRDefault="00337C33" w:rsidP="00BE4BEA">
      <w:pPr>
        <w:pStyle w:val="a3"/>
        <w:numPr>
          <w:ilvl w:val="0"/>
          <w:numId w:val="4"/>
        </w:numPr>
        <w:spacing w:after="120" w:line="360" w:lineRule="auto"/>
        <w:ind w:left="425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B3418F" w:rsidRPr="0084265E">
        <w:rPr>
          <w:rFonts w:ascii="Times New Roman" w:hAnsi="Times New Roman" w:cs="Times New Roman"/>
          <w:b/>
          <w:bCs/>
          <w:sz w:val="24"/>
          <w:szCs w:val="24"/>
        </w:rPr>
        <w:t xml:space="preserve">tructure de la </w:t>
      </w:r>
      <w:r w:rsidR="00D305D8" w:rsidRPr="0084265E">
        <w:rPr>
          <w:rFonts w:ascii="Times New Roman" w:hAnsi="Times New Roman" w:cs="Times New Roman"/>
          <w:b/>
          <w:bCs/>
          <w:sz w:val="24"/>
          <w:szCs w:val="24"/>
        </w:rPr>
        <w:t>thèse</w:t>
      </w:r>
    </w:p>
    <w:p w:rsidR="00B3418F" w:rsidRPr="00830A2C" w:rsidRDefault="00D305D8" w:rsidP="009C59E3">
      <w:pPr>
        <w:spacing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36011F">
        <w:rPr>
          <w:rFonts w:ascii="TimesNewRomanPSMT" w:hAnsi="TimesNewRomanPSMT" w:cs="TimesNewRomanPSMT"/>
          <w:sz w:val="24"/>
          <w:szCs w:val="24"/>
        </w:rPr>
        <w:t xml:space="preserve">Notre thèse est structurée en </w:t>
      </w:r>
      <w:r w:rsidR="009C59E3">
        <w:rPr>
          <w:rFonts w:ascii="TimesNewRomanPSMT" w:hAnsi="TimesNewRomanPSMT" w:cs="TimesNewRomanPSMT"/>
          <w:sz w:val="24"/>
          <w:szCs w:val="24"/>
        </w:rPr>
        <w:t>cinq</w:t>
      </w:r>
      <w:r w:rsidRPr="0036011F">
        <w:rPr>
          <w:rFonts w:ascii="TimesNewRomanPSMT" w:hAnsi="TimesNewRomanPSMT" w:cs="TimesNewRomanPSMT"/>
          <w:sz w:val="24"/>
          <w:szCs w:val="24"/>
        </w:rPr>
        <w:t xml:space="preserve"> chapitres, de la manière suivante :</w:t>
      </w:r>
      <w:r w:rsidR="00B3418F" w:rsidRPr="00830A2C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830A2C" w:rsidRDefault="00D305D8" w:rsidP="00830A2C">
      <w:pPr>
        <w:spacing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36011F">
        <w:rPr>
          <w:rFonts w:ascii="TimesNewRomanPSMT" w:hAnsi="TimesNewRomanPSMT" w:cs="TimesNewRomanPSMT"/>
          <w:sz w:val="24"/>
          <w:szCs w:val="24"/>
        </w:rPr>
        <w:t xml:space="preserve">Dans le premier chapitre on présentera </w:t>
      </w:r>
      <w:r w:rsidR="00C86496" w:rsidRPr="0036011F">
        <w:rPr>
          <w:rFonts w:ascii="TimesNewRomanPSMT" w:hAnsi="TimesNewRomanPSMT" w:cs="TimesNewRomanPSMT"/>
          <w:sz w:val="24"/>
          <w:szCs w:val="24"/>
        </w:rPr>
        <w:t>une brève présentation des aspects physiologiques du système phonatoire humain</w:t>
      </w:r>
      <w:r w:rsidR="00C86496">
        <w:rPr>
          <w:rFonts w:ascii="TimesNewRomanPSMT" w:hAnsi="TimesNewRomanPSMT" w:cs="TimesNewRomanPSMT"/>
          <w:sz w:val="24"/>
          <w:szCs w:val="24"/>
        </w:rPr>
        <w:t>,</w:t>
      </w:r>
      <w:r w:rsidR="00C86496" w:rsidRPr="0036011F">
        <w:rPr>
          <w:rFonts w:ascii="TimesNewRomanPSMT" w:hAnsi="TimesNewRomanPSMT" w:cs="TimesNewRomanPSMT"/>
          <w:sz w:val="24"/>
          <w:szCs w:val="24"/>
        </w:rPr>
        <w:t xml:space="preserve"> </w:t>
      </w:r>
      <w:r w:rsidRPr="0036011F">
        <w:rPr>
          <w:rFonts w:ascii="TimesNewRomanPSMT" w:hAnsi="TimesNewRomanPSMT" w:cs="TimesNewRomanPSMT"/>
          <w:sz w:val="24"/>
          <w:szCs w:val="24"/>
        </w:rPr>
        <w:t>des généralités sur</w:t>
      </w:r>
      <w:r w:rsidRPr="00830A2C">
        <w:rPr>
          <w:rFonts w:ascii="TimesNewRomanPSMT" w:hAnsi="TimesNewRomanPSMT" w:cs="TimesNewRomanPSMT"/>
          <w:sz w:val="24"/>
          <w:szCs w:val="24"/>
        </w:rPr>
        <w:t xml:space="preserve"> l</w:t>
      </w:r>
      <w:r w:rsidR="009C59E3" w:rsidRPr="00830A2C">
        <w:rPr>
          <w:rFonts w:ascii="TimesNewRomanPSMT" w:hAnsi="TimesNewRomanPSMT" w:cs="TimesNewRomanPSMT"/>
          <w:sz w:val="24"/>
          <w:szCs w:val="24"/>
        </w:rPr>
        <w:t>e</w:t>
      </w:r>
      <w:r w:rsidRPr="00830A2C">
        <w:rPr>
          <w:rFonts w:ascii="TimesNewRomanPSMT" w:hAnsi="TimesNewRomanPSMT" w:cs="TimesNewRomanPSMT"/>
          <w:sz w:val="24"/>
          <w:szCs w:val="24"/>
        </w:rPr>
        <w:t xml:space="preserve"> traitement numérique de </w:t>
      </w:r>
      <w:r w:rsidR="009C59E3" w:rsidRPr="00830A2C">
        <w:rPr>
          <w:rFonts w:ascii="TimesNewRomanPSMT" w:hAnsi="TimesNewRomanPSMT" w:cs="TimesNewRomanPSMT"/>
          <w:sz w:val="24"/>
          <w:szCs w:val="24"/>
        </w:rPr>
        <w:t xml:space="preserve">la </w:t>
      </w:r>
      <w:r w:rsidRPr="00830A2C">
        <w:rPr>
          <w:rFonts w:ascii="TimesNewRomanPSMT" w:hAnsi="TimesNewRomanPSMT" w:cs="TimesNewRomanPSMT"/>
          <w:sz w:val="24"/>
          <w:szCs w:val="24"/>
        </w:rPr>
        <w:t>parole</w:t>
      </w:r>
      <w:r w:rsidR="009C59E3" w:rsidRPr="00830A2C">
        <w:rPr>
          <w:rFonts w:ascii="TimesNewRomanPSMT" w:hAnsi="TimesNewRomanPSMT" w:cs="TimesNewRomanPSMT"/>
          <w:sz w:val="24"/>
          <w:szCs w:val="24"/>
        </w:rPr>
        <w:t>,</w:t>
      </w:r>
      <w:r w:rsidRPr="00830A2C">
        <w:rPr>
          <w:rFonts w:ascii="TimesNewRomanPSMT" w:hAnsi="TimesNewRomanPSMT" w:cs="TimesNewRomanPSMT"/>
          <w:sz w:val="24"/>
          <w:szCs w:val="24"/>
        </w:rPr>
        <w:t xml:space="preserve"> 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>ainsi que les outils mathématiques de base utilis</w:t>
      </w:r>
      <w:r w:rsidR="009C59E3" w:rsidRPr="00830A2C">
        <w:rPr>
          <w:rFonts w:ascii="TimesNewRomanPSMT" w:hAnsi="TimesNewRomanPSMT" w:cs="TimesNewRomanPSMT"/>
          <w:sz w:val="24"/>
          <w:szCs w:val="24"/>
        </w:rPr>
        <w:t>é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>s dans ce traitement.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 xml:space="preserve"> </w:t>
      </w:r>
      <w:r w:rsidR="00E22B87" w:rsidRPr="0036011F">
        <w:rPr>
          <w:rFonts w:ascii="TimesNewRomanPSMT" w:hAnsi="TimesNewRomanPSMT" w:cs="TimesNewRomanPSMT"/>
          <w:sz w:val="24"/>
          <w:szCs w:val="24"/>
        </w:rPr>
        <w:t>Le deuxième</w:t>
      </w:r>
      <w:r w:rsidR="0036011F">
        <w:rPr>
          <w:rFonts w:ascii="TimesNewRomanPSMT" w:hAnsi="TimesNewRomanPSMT" w:cs="TimesNewRomanPSMT"/>
          <w:sz w:val="24"/>
          <w:szCs w:val="24"/>
        </w:rPr>
        <w:t xml:space="preserve"> </w:t>
      </w:r>
      <w:r w:rsidR="00E22B87" w:rsidRPr="0036011F">
        <w:rPr>
          <w:rFonts w:ascii="TimesNewRomanPSMT" w:hAnsi="TimesNewRomanPSMT" w:cs="TimesNewRomanPSMT"/>
          <w:sz w:val="24"/>
          <w:szCs w:val="24"/>
        </w:rPr>
        <w:t xml:space="preserve">chapitre </w:t>
      </w:r>
      <w:r w:rsidR="00C86496" w:rsidRPr="0036011F">
        <w:rPr>
          <w:rFonts w:ascii="TimesNewRomanPSMT" w:hAnsi="TimesNewRomanPSMT" w:cs="TimesNewRomanPSMT"/>
          <w:sz w:val="24"/>
          <w:szCs w:val="24"/>
        </w:rPr>
        <w:t>exposera</w:t>
      </w:r>
      <w:r w:rsidR="00E22B87" w:rsidRPr="0036011F">
        <w:rPr>
          <w:rFonts w:ascii="TimesNewRomanPSMT" w:hAnsi="TimesNewRomanPSMT" w:cs="TimesNewRomanPSMT"/>
          <w:sz w:val="24"/>
          <w:szCs w:val="24"/>
        </w:rPr>
        <w:t xml:space="preserve"> 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 xml:space="preserve">brièvement la problématique et l’état de l’art en 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>R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 xml:space="preserve">econnaissance 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 xml:space="preserve">Automatique 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>du</w:t>
      </w:r>
      <w:r w:rsidR="0036011F">
        <w:rPr>
          <w:rFonts w:ascii="TimesNewRomanPSMT" w:hAnsi="TimesNewRomanPSMT" w:cs="TimesNewRomanPSMT"/>
          <w:sz w:val="24"/>
          <w:szCs w:val="24"/>
        </w:rPr>
        <w:t xml:space="preserve"> 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>L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 xml:space="preserve">ocuteur. Il 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>décrira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 xml:space="preserve"> aussi, en détail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>s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 xml:space="preserve"> les différentes spécialités 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 xml:space="preserve">qui 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>exist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>ent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 xml:space="preserve"> 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 xml:space="preserve">dans la </w:t>
      </w:r>
      <w:r w:rsidR="00E22B87" w:rsidRPr="00830A2C">
        <w:rPr>
          <w:rFonts w:ascii="TimesNewRomanPSMT" w:hAnsi="TimesNewRomanPSMT" w:cs="TimesNewRomanPSMT"/>
          <w:sz w:val="24"/>
          <w:szCs w:val="24"/>
        </w:rPr>
        <w:t>RAL.</w:t>
      </w:r>
      <w:r w:rsidR="00E22B87" w:rsidRPr="0036011F">
        <w:rPr>
          <w:rFonts w:ascii="TimesNewRomanPSMT" w:hAnsi="TimesNewRomanPSMT" w:cs="TimesNewRomanPSMT"/>
          <w:sz w:val="24"/>
          <w:szCs w:val="24"/>
        </w:rPr>
        <w:t xml:space="preserve"> </w:t>
      </w:r>
      <w:r w:rsidR="0036011F" w:rsidRPr="00830A2C">
        <w:rPr>
          <w:rFonts w:ascii="TimesNewRomanPSMT" w:hAnsi="TimesNewRomanPSMT" w:cs="TimesNewRomanPSMT"/>
          <w:sz w:val="24"/>
          <w:szCs w:val="24"/>
        </w:rPr>
        <w:t xml:space="preserve">Le 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 xml:space="preserve">troisième </w:t>
      </w:r>
      <w:r w:rsidR="0036011F" w:rsidRPr="00830A2C">
        <w:rPr>
          <w:rFonts w:ascii="TimesNewRomanPSMT" w:hAnsi="TimesNewRomanPSMT" w:cs="TimesNewRomanPSMT"/>
          <w:sz w:val="24"/>
          <w:szCs w:val="24"/>
        </w:rPr>
        <w:t>chapitre introdui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 xml:space="preserve">ra </w:t>
      </w:r>
      <w:r w:rsidR="0036011F" w:rsidRPr="00830A2C">
        <w:rPr>
          <w:rFonts w:ascii="TimesNewRomanPSMT" w:hAnsi="TimesNewRomanPSMT" w:cs="TimesNewRomanPSMT"/>
          <w:sz w:val="24"/>
          <w:szCs w:val="24"/>
        </w:rPr>
        <w:t xml:space="preserve">l’approche connexionniste et 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>les notions générales sur les réseaux de neurones artificiels. L</w:t>
      </w:r>
      <w:r w:rsidR="0036011F" w:rsidRPr="00830A2C">
        <w:rPr>
          <w:rFonts w:ascii="TimesNewRomanPSMT" w:hAnsi="TimesNewRomanPSMT" w:cs="TimesNewRomanPSMT"/>
          <w:sz w:val="24"/>
          <w:szCs w:val="24"/>
        </w:rPr>
        <w:t>es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 xml:space="preserve"> </w:t>
      </w:r>
      <w:r w:rsidR="0036011F" w:rsidRPr="00830A2C">
        <w:rPr>
          <w:rFonts w:ascii="TimesNewRomanPSMT" w:hAnsi="TimesNewRomanPSMT" w:cs="TimesNewRomanPSMT"/>
          <w:sz w:val="24"/>
          <w:szCs w:val="24"/>
        </w:rPr>
        <w:t>méthodes proposées pour l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>a vérif</w:t>
      </w:r>
      <w:r w:rsidR="0036011F" w:rsidRPr="00830A2C">
        <w:rPr>
          <w:rFonts w:ascii="TimesNewRomanPSMT" w:hAnsi="TimesNewRomanPSMT" w:cs="TimesNewRomanPSMT"/>
          <w:sz w:val="24"/>
          <w:szCs w:val="24"/>
        </w:rPr>
        <w:t>ication automatique du locuteur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 xml:space="preserve"> </w:t>
      </w:r>
      <w:r w:rsidR="00830A2C" w:rsidRPr="00830A2C">
        <w:rPr>
          <w:rFonts w:ascii="TimesNewRomanPSMT" w:hAnsi="TimesNewRomanPSMT" w:cs="TimesNewRomanPSMT"/>
          <w:sz w:val="24"/>
          <w:szCs w:val="24"/>
        </w:rPr>
        <w:t xml:space="preserve">ainsi que </w:t>
      </w:r>
      <w:r w:rsidR="00C86496" w:rsidRPr="00830A2C">
        <w:rPr>
          <w:rFonts w:ascii="TimesNewRomanPSMT" w:hAnsi="TimesNewRomanPSMT" w:cs="TimesNewRomanPSMT"/>
          <w:sz w:val="24"/>
          <w:szCs w:val="24"/>
        </w:rPr>
        <w:t>les algorithmes d’apprentissage</w:t>
      </w:r>
      <w:r w:rsidR="00830A2C" w:rsidRPr="00830A2C">
        <w:rPr>
          <w:rFonts w:ascii="TimesNewRomanPSMT" w:hAnsi="TimesNewRomanPSMT" w:cs="TimesNewRomanPSMT"/>
          <w:sz w:val="24"/>
          <w:szCs w:val="24"/>
        </w:rPr>
        <w:t xml:space="preserve"> seront abordés dans le quatrième chapitre</w:t>
      </w:r>
      <w:r w:rsidR="0036011F" w:rsidRPr="00830A2C">
        <w:rPr>
          <w:rFonts w:ascii="TimesNewRomanPSMT" w:hAnsi="TimesNewRomanPSMT" w:cs="TimesNewRomanPSMT"/>
          <w:sz w:val="24"/>
          <w:szCs w:val="24"/>
        </w:rPr>
        <w:t xml:space="preserve">. </w:t>
      </w:r>
      <w:r w:rsidR="00830A2C" w:rsidRPr="00830A2C">
        <w:rPr>
          <w:rFonts w:ascii="TimesNewRomanPSMT" w:hAnsi="TimesNewRomanPSMT" w:cs="TimesNewRomanPSMT"/>
          <w:sz w:val="24"/>
          <w:szCs w:val="24"/>
        </w:rPr>
        <w:t>Les</w:t>
      </w:r>
      <w:r w:rsidR="00830A2C">
        <w:rPr>
          <w:rFonts w:ascii="TimesNewRomanPSMT" w:hAnsi="TimesNewRomanPSMT" w:cs="TimesNewRomanPSMT"/>
          <w:sz w:val="24"/>
          <w:szCs w:val="24"/>
        </w:rPr>
        <w:t xml:space="preserve"> </w:t>
      </w:r>
      <w:r w:rsidR="00830A2C" w:rsidRPr="00830A2C">
        <w:rPr>
          <w:rFonts w:ascii="TimesNewRomanPSMT" w:hAnsi="TimesNewRomanPSMT" w:cs="TimesNewRomanPSMT"/>
          <w:sz w:val="24"/>
          <w:szCs w:val="24"/>
        </w:rPr>
        <w:t>résultats expérimentaux que nous avons obtenus sont présentés dans le dernier</w:t>
      </w:r>
      <w:r w:rsidR="00830A2C">
        <w:rPr>
          <w:rFonts w:ascii="TimesNewRomanPSMT" w:hAnsi="TimesNewRomanPSMT" w:cs="TimesNewRomanPSMT"/>
          <w:sz w:val="24"/>
          <w:szCs w:val="24"/>
        </w:rPr>
        <w:t xml:space="preserve"> </w:t>
      </w:r>
      <w:r w:rsidR="00830A2C" w:rsidRPr="00830A2C">
        <w:rPr>
          <w:rFonts w:ascii="TimesNewRomanPSMT" w:hAnsi="TimesNewRomanPSMT" w:cs="TimesNewRomanPSMT"/>
          <w:sz w:val="24"/>
          <w:szCs w:val="24"/>
        </w:rPr>
        <w:t>chapitre.</w:t>
      </w:r>
    </w:p>
    <w:p w:rsidR="00830A2C" w:rsidRPr="00830A2C" w:rsidRDefault="0036011F" w:rsidP="00830A2C">
      <w:pPr>
        <w:spacing w:line="36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830A2C">
        <w:rPr>
          <w:rFonts w:ascii="TimesNewRomanPSMT" w:hAnsi="TimesNewRomanPSMT" w:cs="TimesNewRomanPSMT"/>
          <w:sz w:val="24"/>
          <w:szCs w:val="24"/>
        </w:rPr>
        <w:t xml:space="preserve">Enfin, </w:t>
      </w:r>
      <w:r w:rsidR="00830A2C">
        <w:rPr>
          <w:rFonts w:ascii="TimesNewRomanPSMT" w:hAnsi="TimesNewRomanPSMT" w:cs="TimesNewRomanPSMT"/>
          <w:sz w:val="24"/>
          <w:szCs w:val="24"/>
        </w:rPr>
        <w:t xml:space="preserve">nous achèverons ce mémoire </w:t>
      </w:r>
      <w:r w:rsidR="00830A2C" w:rsidRPr="00830A2C">
        <w:rPr>
          <w:rFonts w:ascii="TimesNewRomanPSMT" w:hAnsi="TimesNewRomanPSMT" w:cs="TimesNewRomanPSMT"/>
          <w:sz w:val="24"/>
          <w:szCs w:val="24"/>
        </w:rPr>
        <w:t xml:space="preserve">par une conclusion générale, </w:t>
      </w:r>
      <w:r w:rsidR="00830A2C">
        <w:rPr>
          <w:rFonts w:ascii="TimesNewRomanPSMT" w:hAnsi="TimesNewRomanPSMT" w:cs="TimesNewRomanPSMT"/>
          <w:sz w:val="24"/>
          <w:szCs w:val="24"/>
        </w:rPr>
        <w:t xml:space="preserve">en </w:t>
      </w:r>
      <w:r w:rsidR="00830A2C" w:rsidRPr="00830A2C">
        <w:rPr>
          <w:rFonts w:ascii="TimesNewRomanPSMT" w:hAnsi="TimesNewRomanPSMT" w:cs="TimesNewRomanPSMT"/>
          <w:sz w:val="24"/>
          <w:szCs w:val="24"/>
        </w:rPr>
        <w:t>discu</w:t>
      </w:r>
      <w:r w:rsidR="00830A2C">
        <w:rPr>
          <w:rFonts w:ascii="TimesNewRomanPSMT" w:hAnsi="TimesNewRomanPSMT" w:cs="TimesNewRomanPSMT"/>
          <w:sz w:val="24"/>
          <w:szCs w:val="24"/>
        </w:rPr>
        <w:t xml:space="preserve">tant </w:t>
      </w:r>
      <w:r w:rsidR="00830A2C" w:rsidRPr="00830A2C">
        <w:rPr>
          <w:rFonts w:ascii="TimesNewRomanPSMT" w:hAnsi="TimesNewRomanPSMT" w:cs="TimesNewRomanPSMT"/>
          <w:sz w:val="24"/>
          <w:szCs w:val="24"/>
        </w:rPr>
        <w:t xml:space="preserve">les résultats obtenus et </w:t>
      </w:r>
      <w:r w:rsidR="00830A2C">
        <w:rPr>
          <w:rFonts w:ascii="TimesNewRomanPSMT" w:hAnsi="TimesNewRomanPSMT" w:cs="TimesNewRomanPSMT"/>
          <w:sz w:val="24"/>
          <w:szCs w:val="24"/>
        </w:rPr>
        <w:t xml:space="preserve">donnant </w:t>
      </w:r>
      <w:r w:rsidR="00830A2C" w:rsidRPr="00830A2C">
        <w:rPr>
          <w:rFonts w:ascii="TimesNewRomanPSMT" w:hAnsi="TimesNewRomanPSMT" w:cs="TimesNewRomanPSMT"/>
          <w:sz w:val="24"/>
          <w:szCs w:val="24"/>
        </w:rPr>
        <w:t>des perspectives pour les futures recherches.</w:t>
      </w:r>
    </w:p>
    <w:p w:rsidR="00B3418F" w:rsidRPr="00830A2C" w:rsidRDefault="00B3418F" w:rsidP="00830A2C">
      <w:pPr>
        <w:spacing w:line="36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sectPr w:rsidR="00B3418F" w:rsidRPr="00830A2C" w:rsidSect="00365BA7">
      <w:headerReference w:type="default" r:id="rId8"/>
      <w:footerReference w:type="default" r:id="rId9"/>
      <w:footerReference w:type="first" r:id="rId10"/>
      <w:pgSz w:w="11906" w:h="16838"/>
      <w:pgMar w:top="1418" w:right="1134" w:bottom="1418" w:left="1701" w:header="567" w:footer="69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E19" w:rsidRDefault="001B2E19" w:rsidP="00607C3B">
      <w:pPr>
        <w:spacing w:after="0" w:line="240" w:lineRule="auto"/>
      </w:pPr>
      <w:r>
        <w:separator/>
      </w:r>
    </w:p>
  </w:endnote>
  <w:endnote w:type="continuationSeparator" w:id="1">
    <w:p w:rsidR="001B2E19" w:rsidRDefault="001B2E19" w:rsidP="0060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257957"/>
      <w:docPartObj>
        <w:docPartGallery w:val="Page Numbers (Bottom of Page)"/>
        <w:docPartUnique/>
      </w:docPartObj>
    </w:sdtPr>
    <w:sdtContent>
      <w:p w:rsidR="009C59E3" w:rsidRDefault="00756189">
        <w:pPr>
          <w:pStyle w:val="a5"/>
          <w:jc w:val="center"/>
        </w:pPr>
        <w:r w:rsidRPr="00756189">
          <w:rPr>
            <w:b/>
            <w:bCs/>
            <w:noProof/>
            <w:sz w:val="24"/>
            <w:szCs w:val="24"/>
            <w:lang w:eastAsia="fr-FR"/>
          </w:rPr>
          <w:pict>
            <v:group id="_x0000_s10245" style="position:absolute;left:0;text-align:left;margin-left:232.95pt;margin-top:-.45pt;width:214.5pt;height:15.75pt;z-index:251660288;mso-position-horizontal-relative:text;mso-position-vertical-relative:text" coordorigin="6360,15660" coordsize="429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46" type="#_x0000_t32" style="position:absolute;left:6570;top:15810;width:4080;height:0" o:connectortype="straight" strokeweight="1.5pt"/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10247" type="#_x0000_t88" style="position:absolute;left:6360;top:15660;width:210;height:315" strokeweight="1.5pt"/>
            </v:group>
          </w:pict>
        </w:r>
        <w:r w:rsidRPr="00756189">
          <w:rPr>
            <w:b/>
            <w:bCs/>
            <w:noProof/>
            <w:sz w:val="24"/>
            <w:szCs w:val="24"/>
            <w:lang w:eastAsia="fr-FR"/>
          </w:rPr>
          <w:pict>
            <v:group id="_x0000_s10242" style="position:absolute;left:0;text-align:left;margin-left:-1.8pt;margin-top:-.45pt;width:223.5pt;height:15.75pt;z-index:251659264;mso-position-horizontal-relative:text;mso-position-vertical-relative:text" coordorigin="1410,15660" coordsize="4470,315">
              <v:shape id="_x0000_s10243" type="#_x0000_t32" style="position:absolute;left:1410;top:15810;width:4260;height:0" o:connectortype="straight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244" type="#_x0000_t87" style="position:absolute;left:5670;top:15660;width:210;height:315" strokeweight="1.5pt"/>
            </v:group>
          </w:pict>
        </w:r>
        <w:r w:rsidRPr="00193AC0">
          <w:rPr>
            <w:b/>
            <w:bCs/>
            <w:sz w:val="24"/>
            <w:szCs w:val="24"/>
          </w:rPr>
          <w:fldChar w:fldCharType="begin"/>
        </w:r>
        <w:r w:rsidR="009C59E3" w:rsidRPr="00193AC0">
          <w:rPr>
            <w:b/>
            <w:bCs/>
            <w:sz w:val="24"/>
            <w:szCs w:val="24"/>
          </w:rPr>
          <w:instrText xml:space="preserve"> PAGE   \* MERGEFORMAT </w:instrText>
        </w:r>
        <w:r w:rsidRPr="00193AC0">
          <w:rPr>
            <w:b/>
            <w:bCs/>
            <w:sz w:val="24"/>
            <w:szCs w:val="24"/>
          </w:rPr>
          <w:fldChar w:fldCharType="separate"/>
        </w:r>
        <w:r w:rsidR="00365BA7">
          <w:rPr>
            <w:b/>
            <w:bCs/>
            <w:noProof/>
            <w:sz w:val="24"/>
            <w:szCs w:val="24"/>
          </w:rPr>
          <w:t>3</w:t>
        </w:r>
        <w:r w:rsidRPr="00193AC0">
          <w:rPr>
            <w:b/>
            <w:bCs/>
            <w:sz w:val="24"/>
            <w:szCs w:val="24"/>
          </w:rPr>
          <w:fldChar w:fldCharType="end"/>
        </w:r>
      </w:p>
    </w:sdtContent>
  </w:sdt>
  <w:p w:rsidR="009C59E3" w:rsidRDefault="009C59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BA7" w:rsidRDefault="00365BA7" w:rsidP="00365BA7">
    <w:pPr>
      <w:pStyle w:val="a5"/>
      <w:jc w:val="center"/>
    </w:pPr>
    <w:r>
      <w:rPr>
        <w:noProof/>
        <w:lang w:val="en-US"/>
      </w:rPr>
      <w:pict>
        <v:group id="_x0000_s10251" style="position:absolute;left:0;text-align:left;margin-left:232.2pt;margin-top:-.85pt;width:214.5pt;height:15.75pt;z-index:251662336" coordorigin="6360,15660" coordsize="4290,31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2" type="#_x0000_t32" style="position:absolute;left:6570;top:15810;width:4080;height:0" o:connectortype="straight" strokeweight="1.5pt"/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53" type="#_x0000_t88" style="position:absolute;left:6360;top:15660;width:210;height:315" strokeweight="1.5pt"/>
        </v:group>
      </w:pict>
    </w:r>
    <w:r>
      <w:rPr>
        <w:noProof/>
        <w:lang w:val="en-US"/>
      </w:rPr>
      <w:pict>
        <v:group id="_x0000_s10248" style="position:absolute;left:0;text-align:left;margin-left:-.3pt;margin-top:-.75pt;width:223.5pt;height:15.75pt;z-index:251661312" coordorigin="1410,15660" coordsize="4470,315">
          <v:shape id="_x0000_s10249" type="#_x0000_t32" style="position:absolute;left:1410;top:15810;width:4260;height:0" o:connectortype="straight" strokeweight="1.5pt"/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50" type="#_x0000_t87" style="position:absolute;left:5670;top:15660;width:210;height:315" strokeweight="1.5pt"/>
        </v:group>
      </w:pict>
    </w: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E19" w:rsidRDefault="001B2E19" w:rsidP="00607C3B">
      <w:pPr>
        <w:spacing w:after="0" w:line="240" w:lineRule="auto"/>
      </w:pPr>
      <w:r>
        <w:separator/>
      </w:r>
    </w:p>
  </w:footnote>
  <w:footnote w:type="continuationSeparator" w:id="1">
    <w:p w:rsidR="001B2E19" w:rsidRDefault="001B2E19" w:rsidP="0060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9E3" w:rsidRPr="00337C33" w:rsidRDefault="00756189" w:rsidP="00193AC0">
    <w:pPr>
      <w:pStyle w:val="a4"/>
      <w:jc w:val="right"/>
      <w:rPr>
        <w:i/>
        <w:iCs/>
      </w:rPr>
    </w:pPr>
    <w:r w:rsidRPr="00756189">
      <w:rPr>
        <w:noProof/>
        <w:sz w:val="20"/>
        <w:szCs w:val="20"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41" type="#_x0000_t32" style="position:absolute;left:0;text-align:left;margin-left:.45pt;margin-top:14.8pt;width:452.25pt;height:0;z-index:251658240" o:connectortype="straight" strokeweight="1.5pt"/>
      </w:pict>
    </w:r>
    <w:r w:rsidR="009C59E3" w:rsidRPr="00337C33">
      <w:rPr>
        <w:rFonts w:cs="Times New Roman"/>
        <w:b/>
        <w:bCs/>
        <w:i/>
        <w:iCs/>
      </w:rPr>
      <w:t>INTRODUCTION GÉNÉRALE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04ECD"/>
    <w:multiLevelType w:val="hybridMultilevel"/>
    <w:tmpl w:val="A5982EC0"/>
    <w:lvl w:ilvl="0" w:tplc="04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FB67FF"/>
    <w:multiLevelType w:val="hybridMultilevel"/>
    <w:tmpl w:val="10B2E3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3C1CB2"/>
    <w:multiLevelType w:val="hybridMultilevel"/>
    <w:tmpl w:val="0D20DD9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3F36C8"/>
    <w:multiLevelType w:val="hybridMultilevel"/>
    <w:tmpl w:val="237000C2"/>
    <w:lvl w:ilvl="0" w:tplc="6A90A842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F06FAF"/>
    <w:multiLevelType w:val="hybridMultilevel"/>
    <w:tmpl w:val="7244082C"/>
    <w:lvl w:ilvl="0" w:tplc="F05A4664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10"/>
      <o:rules v:ext="edit">
        <o:r id="V:Rule4" type="connector" idref="#_x0000_s10246"/>
        <o:r id="V:Rule5" type="connector" idref="#_x0000_s10243"/>
        <o:r id="V:Rule6" type="connector" idref="#_x0000_s10241"/>
        <o:r id="V:Rule7" type="connector" idref="#_x0000_s10249"/>
        <o:r id="V:Rule8" type="connector" idref="#_x0000_s102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D6B9C"/>
    <w:rsid w:val="00193AC0"/>
    <w:rsid w:val="001B2E19"/>
    <w:rsid w:val="001D7D2B"/>
    <w:rsid w:val="001F6838"/>
    <w:rsid w:val="002B3FCC"/>
    <w:rsid w:val="00337C33"/>
    <w:rsid w:val="0036011F"/>
    <w:rsid w:val="00365BA7"/>
    <w:rsid w:val="00407B95"/>
    <w:rsid w:val="004F7A2D"/>
    <w:rsid w:val="005462D5"/>
    <w:rsid w:val="00553073"/>
    <w:rsid w:val="005B241D"/>
    <w:rsid w:val="00607C3B"/>
    <w:rsid w:val="00672480"/>
    <w:rsid w:val="006E7625"/>
    <w:rsid w:val="00756189"/>
    <w:rsid w:val="00830A2C"/>
    <w:rsid w:val="00834DAD"/>
    <w:rsid w:val="0084265E"/>
    <w:rsid w:val="00854D2E"/>
    <w:rsid w:val="0088343A"/>
    <w:rsid w:val="008D1C3E"/>
    <w:rsid w:val="009742CE"/>
    <w:rsid w:val="009C59E3"/>
    <w:rsid w:val="009F4DC2"/>
    <w:rsid w:val="00A3480E"/>
    <w:rsid w:val="00A825FE"/>
    <w:rsid w:val="00AA3F7D"/>
    <w:rsid w:val="00B3418F"/>
    <w:rsid w:val="00BE4BEA"/>
    <w:rsid w:val="00C86496"/>
    <w:rsid w:val="00CD6B9C"/>
    <w:rsid w:val="00CD7AB6"/>
    <w:rsid w:val="00D021B0"/>
    <w:rsid w:val="00D305D8"/>
    <w:rsid w:val="00DC3DAA"/>
    <w:rsid w:val="00E22B87"/>
    <w:rsid w:val="00E27D53"/>
    <w:rsid w:val="00EA0EAD"/>
    <w:rsid w:val="00EE1830"/>
    <w:rsid w:val="00F6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AB6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60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607C3B"/>
  </w:style>
  <w:style w:type="paragraph" w:styleId="a5">
    <w:name w:val="footer"/>
    <w:basedOn w:val="a"/>
    <w:link w:val="Char0"/>
    <w:uiPriority w:val="99"/>
    <w:unhideWhenUsed/>
    <w:rsid w:val="0060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607C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71837-647D-4F92-8AC6-B97F3101E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15</cp:revision>
  <dcterms:created xsi:type="dcterms:W3CDTF">2012-05-19T15:24:00Z</dcterms:created>
  <dcterms:modified xsi:type="dcterms:W3CDTF">2012-06-10T12:29:00Z</dcterms:modified>
</cp:coreProperties>
</file>